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AB" w:rsidRPr="00AC7EDD" w:rsidRDefault="00B713AB" w:rsidP="00AC7EDD">
      <w:pPr>
        <w:pStyle w:val="Sterktsitat"/>
      </w:pPr>
      <w:r w:rsidRPr="00AC7EDD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4474845</wp:posOffset>
            </wp:positionH>
            <wp:positionV relativeFrom="margin">
              <wp:posOffset>-619125</wp:posOffset>
            </wp:positionV>
            <wp:extent cx="1724025" cy="1438275"/>
            <wp:effectExtent l="0" t="0" r="9525" b="9525"/>
            <wp:wrapSquare wrapText="bothSides"/>
            <wp:docPr id="2" name="Bild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7EDD">
        <w:t xml:space="preserve">Referat FAU </w:t>
      </w:r>
      <w:r w:rsidR="002A5EBB">
        <w:t xml:space="preserve">ÅRSMØTE </w:t>
      </w:r>
      <w:r w:rsidR="00C70D1A">
        <w:t>21/9-15</w:t>
      </w:r>
    </w:p>
    <w:p w:rsidR="00154796" w:rsidRPr="00F57A19" w:rsidRDefault="00154796" w:rsidP="00B713AB">
      <w:pPr>
        <w:tabs>
          <w:tab w:val="left" w:pos="3330"/>
        </w:tabs>
        <w:jc w:val="both"/>
        <w:rPr>
          <w:b/>
        </w:rPr>
      </w:pPr>
    </w:p>
    <w:p w:rsidR="002A5EBB" w:rsidRDefault="00B713AB" w:rsidP="002A5E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713AB">
        <w:rPr>
          <w:b/>
        </w:rPr>
        <w:t xml:space="preserve">Sak 1: </w:t>
      </w:r>
      <w:r w:rsidR="002A5EBB" w:rsidRPr="00105A62">
        <w:rPr>
          <w:rFonts w:ascii="Arial" w:hAnsi="Arial" w:cs="Arial"/>
          <w:b/>
          <w:sz w:val="20"/>
          <w:szCs w:val="20"/>
        </w:rPr>
        <w:t>Godkjenning av innkalling</w:t>
      </w:r>
    </w:p>
    <w:p w:rsidR="00B713AB" w:rsidRDefault="00105A62" w:rsidP="00105A62">
      <w:pPr>
        <w:pStyle w:val="Listeavsnitt"/>
        <w:numPr>
          <w:ilvl w:val="0"/>
          <w:numId w:val="2"/>
        </w:numPr>
        <w:tabs>
          <w:tab w:val="left" w:pos="3330"/>
        </w:tabs>
        <w:jc w:val="both"/>
      </w:pPr>
      <w:r w:rsidRPr="00105A62">
        <w:t xml:space="preserve">Godkjent </w:t>
      </w:r>
    </w:p>
    <w:p w:rsidR="00105A62" w:rsidRDefault="00B713AB" w:rsidP="00105A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b/>
        </w:rPr>
        <w:t>Sak 2</w:t>
      </w:r>
      <w:r w:rsidR="00105A62" w:rsidRPr="00105A62">
        <w:rPr>
          <w:rFonts w:ascii="Arial" w:hAnsi="Arial" w:cs="Arial"/>
          <w:sz w:val="20"/>
          <w:szCs w:val="20"/>
        </w:rPr>
        <w:t xml:space="preserve"> </w:t>
      </w:r>
      <w:r w:rsidR="00105A62" w:rsidRPr="00105A62">
        <w:rPr>
          <w:rFonts w:ascii="Arial" w:hAnsi="Arial" w:cs="Arial"/>
          <w:b/>
          <w:sz w:val="20"/>
          <w:szCs w:val="20"/>
        </w:rPr>
        <w:t>Valg av referent.</w:t>
      </w:r>
    </w:p>
    <w:p w:rsidR="00B713AB" w:rsidRDefault="00C70D1A" w:rsidP="00105A62">
      <w:pPr>
        <w:tabs>
          <w:tab w:val="left" w:pos="3330"/>
        </w:tabs>
        <w:ind w:left="708"/>
        <w:jc w:val="both"/>
      </w:pPr>
      <w:r>
        <w:t>Elisabeth Mong</w:t>
      </w:r>
    </w:p>
    <w:p w:rsidR="00105A62" w:rsidRDefault="00105A62" w:rsidP="00105A62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:rsidR="00105A62" w:rsidRPr="00105A62" w:rsidRDefault="00B713AB" w:rsidP="00105A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05A62">
        <w:rPr>
          <w:b/>
        </w:rPr>
        <w:t xml:space="preserve">Sak </w:t>
      </w:r>
      <w:r w:rsidR="00154796" w:rsidRPr="00105A62">
        <w:rPr>
          <w:b/>
        </w:rPr>
        <w:t>3</w:t>
      </w:r>
      <w:r w:rsidRPr="00105A62">
        <w:rPr>
          <w:b/>
        </w:rPr>
        <w:t xml:space="preserve">. </w:t>
      </w:r>
      <w:r w:rsidR="00C70D1A">
        <w:rPr>
          <w:rFonts w:ascii="Arial" w:hAnsi="Arial" w:cs="Arial"/>
          <w:b/>
          <w:sz w:val="20"/>
          <w:szCs w:val="20"/>
        </w:rPr>
        <w:t xml:space="preserve">Presentasjon av årsrapport og vedtekter og </w:t>
      </w:r>
      <w:proofErr w:type="spellStart"/>
      <w:r w:rsidR="00C70D1A">
        <w:rPr>
          <w:rFonts w:ascii="Arial" w:hAnsi="Arial" w:cs="Arial"/>
          <w:b/>
          <w:sz w:val="20"/>
          <w:szCs w:val="20"/>
        </w:rPr>
        <w:t>årshjul</w:t>
      </w:r>
      <w:proofErr w:type="spellEnd"/>
    </w:p>
    <w:p w:rsidR="00105A62" w:rsidRPr="00C70D1A" w:rsidRDefault="00C70D1A" w:rsidP="00C70D1A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t xml:space="preserve">Årsrapporten ble presentert av Klaus Tveita. </w:t>
      </w:r>
    </w:p>
    <w:p w:rsidR="00C70D1A" w:rsidRPr="00C70D1A" w:rsidRDefault="00C70D1A" w:rsidP="00C70D1A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t>Vedtektene ble presentert av Klaus Tveita. Endringen som er ført inn i §3 «Valgordning og sammensetning» ble godkjent.</w:t>
      </w:r>
    </w:p>
    <w:p w:rsidR="00C70D1A" w:rsidRPr="00C70D1A" w:rsidRDefault="00C70D1A" w:rsidP="00C70D1A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proofErr w:type="spellStart"/>
      <w:r>
        <w:t>Årshjulet</w:t>
      </w:r>
      <w:proofErr w:type="spellEnd"/>
      <w:r>
        <w:t xml:space="preserve"> ble gjennomgått. Merknad: Det har blitt satt opp feil datoer i </w:t>
      </w:r>
      <w:proofErr w:type="spellStart"/>
      <w:r>
        <w:t>årshjulet</w:t>
      </w:r>
      <w:proofErr w:type="spellEnd"/>
      <w:r>
        <w:t xml:space="preserve">. Alle møtene skal bli gjennomført på mandager, ikke på tirsdager slik det står oppført i </w:t>
      </w:r>
      <w:proofErr w:type="spellStart"/>
      <w:r>
        <w:t>årshjulet</w:t>
      </w:r>
      <w:proofErr w:type="spellEnd"/>
      <w:r>
        <w:t>.</w:t>
      </w:r>
    </w:p>
    <w:p w:rsidR="00105A62" w:rsidRDefault="001434B5" w:rsidP="00105A62">
      <w:pPr>
        <w:widowControl w:val="0"/>
        <w:autoSpaceDE w:val="0"/>
        <w:autoSpaceDN w:val="0"/>
        <w:adjustRightInd w:val="0"/>
        <w:rPr>
          <w:rFonts w:cs="Calibri"/>
          <w:b/>
        </w:rPr>
      </w:pPr>
      <w:r w:rsidRPr="00105A62">
        <w:rPr>
          <w:b/>
        </w:rPr>
        <w:t xml:space="preserve">Sak </w:t>
      </w:r>
      <w:r w:rsidR="00154796" w:rsidRPr="00105A62">
        <w:rPr>
          <w:b/>
        </w:rPr>
        <w:t>4</w:t>
      </w:r>
      <w:r w:rsidRPr="00105A62">
        <w:rPr>
          <w:b/>
        </w:rPr>
        <w:t xml:space="preserve">. </w:t>
      </w:r>
      <w:r w:rsidR="00C70D1A">
        <w:rPr>
          <w:rFonts w:cs="Calibri"/>
          <w:b/>
        </w:rPr>
        <w:t>Regnskap 2014/15</w:t>
      </w:r>
      <w:r w:rsidR="000E2AA8">
        <w:rPr>
          <w:rFonts w:cs="Calibri"/>
          <w:b/>
        </w:rPr>
        <w:t xml:space="preserve"> og Budsjett 2015/16</w:t>
      </w:r>
    </w:p>
    <w:p w:rsidR="00C70D1A" w:rsidRPr="00C70D1A" w:rsidRDefault="00C70D1A" w:rsidP="00C70D1A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  <w:b/>
        </w:rPr>
      </w:pPr>
      <w:r>
        <w:rPr>
          <w:rFonts w:cs="Calibri"/>
        </w:rPr>
        <w:t xml:space="preserve">Regnskapet ble presentert av Dag </w:t>
      </w:r>
      <w:proofErr w:type="spellStart"/>
      <w:r>
        <w:rPr>
          <w:rFonts w:cs="Calibri"/>
        </w:rPr>
        <w:t>Bjåstad</w:t>
      </w:r>
      <w:proofErr w:type="spellEnd"/>
      <w:r>
        <w:rPr>
          <w:rFonts w:cs="Calibri"/>
        </w:rPr>
        <w:t>.</w:t>
      </w:r>
    </w:p>
    <w:p w:rsidR="00C70D1A" w:rsidRPr="000E2AA8" w:rsidRDefault="00E521D3" w:rsidP="00C70D1A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  <w:b/>
        </w:rPr>
      </w:pPr>
      <w:r>
        <w:rPr>
          <w:rFonts w:cs="Calibri"/>
        </w:rPr>
        <w:t xml:space="preserve">Underskudd </w:t>
      </w:r>
      <w:proofErr w:type="spellStart"/>
      <w:r>
        <w:rPr>
          <w:rFonts w:cs="Calibri"/>
        </w:rPr>
        <w:t>ca</w:t>
      </w:r>
      <w:proofErr w:type="spellEnd"/>
      <w:r>
        <w:rPr>
          <w:rFonts w:cs="Calibri"/>
        </w:rPr>
        <w:t xml:space="preserve"> -19.131,- kr. </w:t>
      </w:r>
      <w:r w:rsidR="00C70D1A">
        <w:rPr>
          <w:rFonts w:cs="Calibri"/>
        </w:rPr>
        <w:t xml:space="preserve">Her er det tatt med et estimert overskudd fra 17.mai. </w:t>
      </w:r>
    </w:p>
    <w:p w:rsidR="00E521D3" w:rsidRPr="00E521D3" w:rsidRDefault="00E521D3" w:rsidP="000E2AA8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  <w:b/>
        </w:rPr>
      </w:pPr>
      <w:r>
        <w:rPr>
          <w:rFonts w:cs="Calibri"/>
        </w:rPr>
        <w:t xml:space="preserve">Kontantbeholdningen er </w:t>
      </w:r>
      <w:proofErr w:type="spellStart"/>
      <w:r>
        <w:rPr>
          <w:rFonts w:cs="Calibri"/>
        </w:rPr>
        <w:t>ca</w:t>
      </w:r>
      <w:proofErr w:type="spellEnd"/>
      <w:r>
        <w:rPr>
          <w:rFonts w:cs="Calibri"/>
        </w:rPr>
        <w:t xml:space="preserve"> 76</w:t>
      </w:r>
      <w:r>
        <w:rPr>
          <w:rFonts w:cs="Calibri"/>
        </w:rPr>
        <w:t>.</w:t>
      </w:r>
      <w:r>
        <w:rPr>
          <w:rFonts w:cs="Calibri"/>
        </w:rPr>
        <w:t>100,- kr.</w:t>
      </w:r>
      <w:r>
        <w:rPr>
          <w:rFonts w:cs="Calibri"/>
        </w:rPr>
        <w:t xml:space="preserve"> pr dato for Årsmøte. </w:t>
      </w:r>
      <w:bookmarkStart w:id="0" w:name="_GoBack"/>
      <w:bookmarkEnd w:id="0"/>
      <w:r>
        <w:rPr>
          <w:rFonts w:cs="Calibri"/>
        </w:rPr>
        <w:t xml:space="preserve"> </w:t>
      </w:r>
    </w:p>
    <w:p w:rsidR="000E2AA8" w:rsidRPr="000E2AA8" w:rsidRDefault="000E2AA8" w:rsidP="000E2AA8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  <w:b/>
        </w:rPr>
      </w:pPr>
      <w:r>
        <w:rPr>
          <w:rFonts w:cs="Calibri"/>
        </w:rPr>
        <w:t xml:space="preserve">Kasserer oppfordrer FAU å gjennomføre aktiviteter som genererer penger. </w:t>
      </w:r>
    </w:p>
    <w:p w:rsidR="000E2AA8" w:rsidRPr="000E2AA8" w:rsidRDefault="000E2AA8" w:rsidP="000E2AA8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  <w:b/>
        </w:rPr>
      </w:pPr>
      <w:r>
        <w:rPr>
          <w:rFonts w:cs="Calibri"/>
        </w:rPr>
        <w:t xml:space="preserve">Budsjettet viser at kafe-drift kan gi 9-10 000,- kr. i inntekter. </w:t>
      </w:r>
    </w:p>
    <w:p w:rsidR="000E2AA8" w:rsidRPr="000E2AA8" w:rsidRDefault="000E2AA8" w:rsidP="000E2AA8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  <w:b/>
        </w:rPr>
      </w:pPr>
      <w:r>
        <w:rPr>
          <w:rFonts w:cs="Calibri"/>
        </w:rPr>
        <w:t xml:space="preserve">Beløp pr. klasse er 1000,-. Kvittering sendes til FAU. Pengene er øremerket barna. Gaver o.l. til lærere/foreldre godkjennes ikke. </w:t>
      </w:r>
    </w:p>
    <w:p w:rsidR="00C70D1A" w:rsidRPr="00C70D1A" w:rsidRDefault="00C70D1A" w:rsidP="000E2AA8">
      <w:pPr>
        <w:pStyle w:val="Listeavsnitt"/>
        <w:widowControl w:val="0"/>
        <w:autoSpaceDE w:val="0"/>
        <w:autoSpaceDN w:val="0"/>
        <w:adjustRightInd w:val="0"/>
        <w:ind w:left="1068"/>
        <w:rPr>
          <w:rFonts w:cs="Calibri"/>
          <w:b/>
        </w:rPr>
      </w:pPr>
    </w:p>
    <w:p w:rsidR="00105A62" w:rsidRDefault="00154796" w:rsidP="00105A62">
      <w:pPr>
        <w:widowControl w:val="0"/>
        <w:autoSpaceDE w:val="0"/>
        <w:autoSpaceDN w:val="0"/>
        <w:adjustRightInd w:val="0"/>
        <w:rPr>
          <w:rFonts w:cs="Calibri"/>
          <w:b/>
        </w:rPr>
      </w:pPr>
      <w:r w:rsidRPr="00154796">
        <w:rPr>
          <w:b/>
        </w:rPr>
        <w:t xml:space="preserve">Sak </w:t>
      </w:r>
      <w:r>
        <w:rPr>
          <w:b/>
        </w:rPr>
        <w:t>5</w:t>
      </w:r>
      <w:r w:rsidRPr="00154796">
        <w:rPr>
          <w:b/>
        </w:rPr>
        <w:t xml:space="preserve">. </w:t>
      </w:r>
      <w:r w:rsidR="00105A62" w:rsidRPr="00105A62">
        <w:rPr>
          <w:rFonts w:cs="Calibri"/>
          <w:b/>
        </w:rPr>
        <w:t xml:space="preserve">Presentasjon av de nye representanter. </w:t>
      </w:r>
    </w:p>
    <w:p w:rsidR="000E2AA8" w:rsidRPr="000E2AA8" w:rsidRDefault="000E2AA8" w:rsidP="000E2AA8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Klasserepresentantene ble presentert. Det var ikke avholdt foreldremøte på 6.trinn, derfor manglet det representanter fra 6A og 6B. </w:t>
      </w:r>
    </w:p>
    <w:p w:rsidR="00154796" w:rsidRDefault="00154796" w:rsidP="00154796">
      <w:pPr>
        <w:tabs>
          <w:tab w:val="left" w:pos="3330"/>
        </w:tabs>
        <w:jc w:val="both"/>
      </w:pPr>
    </w:p>
    <w:p w:rsidR="00B713AB" w:rsidRDefault="00B713AB" w:rsidP="00B713AB">
      <w:pPr>
        <w:tabs>
          <w:tab w:val="left" w:pos="3330"/>
        </w:tabs>
        <w:jc w:val="both"/>
        <w:rPr>
          <w:b/>
        </w:rPr>
      </w:pPr>
    </w:p>
    <w:p w:rsidR="00105A62" w:rsidRDefault="00105A62" w:rsidP="00B713AB">
      <w:pPr>
        <w:tabs>
          <w:tab w:val="left" w:pos="3330"/>
        </w:tabs>
        <w:jc w:val="both"/>
        <w:rPr>
          <w:i/>
        </w:rPr>
      </w:pPr>
    </w:p>
    <w:p w:rsidR="00105A62" w:rsidRPr="00105A62" w:rsidRDefault="000E2AA8" w:rsidP="00B713AB">
      <w:pPr>
        <w:tabs>
          <w:tab w:val="left" w:pos="3330"/>
        </w:tabs>
        <w:jc w:val="both"/>
        <w:rPr>
          <w:i/>
        </w:rPr>
      </w:pPr>
      <w:r>
        <w:rPr>
          <w:i/>
        </w:rPr>
        <w:t>Elisabeth Mong</w:t>
      </w:r>
    </w:p>
    <w:p w:rsidR="00105A62" w:rsidRPr="00105A62" w:rsidRDefault="00105A62" w:rsidP="00B713AB">
      <w:pPr>
        <w:tabs>
          <w:tab w:val="left" w:pos="3330"/>
        </w:tabs>
        <w:jc w:val="both"/>
        <w:rPr>
          <w:i/>
        </w:rPr>
      </w:pPr>
      <w:proofErr w:type="gramStart"/>
      <w:r w:rsidRPr="00105A62">
        <w:rPr>
          <w:i/>
        </w:rPr>
        <w:t>referent</w:t>
      </w:r>
      <w:proofErr w:type="gramEnd"/>
    </w:p>
    <w:sectPr w:rsidR="00105A62" w:rsidRPr="00105A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598" w:rsidRDefault="00745598" w:rsidP="00B713AB">
      <w:pPr>
        <w:spacing w:after="0" w:line="240" w:lineRule="auto"/>
      </w:pPr>
      <w:r>
        <w:separator/>
      </w:r>
    </w:p>
  </w:endnote>
  <w:endnote w:type="continuationSeparator" w:id="0">
    <w:p w:rsidR="00745598" w:rsidRDefault="00745598" w:rsidP="00B7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598" w:rsidRDefault="00745598" w:rsidP="00B713AB">
      <w:pPr>
        <w:spacing w:after="0" w:line="240" w:lineRule="auto"/>
      </w:pPr>
      <w:r>
        <w:separator/>
      </w:r>
    </w:p>
  </w:footnote>
  <w:footnote w:type="continuationSeparator" w:id="0">
    <w:p w:rsidR="00745598" w:rsidRDefault="00745598" w:rsidP="00B7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AB" w:rsidRDefault="00B713A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6329"/>
    <w:multiLevelType w:val="hybridMultilevel"/>
    <w:tmpl w:val="807A4F80"/>
    <w:lvl w:ilvl="0" w:tplc="0D887DF4">
      <w:start w:val="17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1244A8D"/>
    <w:multiLevelType w:val="hybridMultilevel"/>
    <w:tmpl w:val="433CBB06"/>
    <w:lvl w:ilvl="0" w:tplc="319C7A9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AB"/>
    <w:rsid w:val="000E2AA8"/>
    <w:rsid w:val="00105A62"/>
    <w:rsid w:val="001434B5"/>
    <w:rsid w:val="00154796"/>
    <w:rsid w:val="001B1CEC"/>
    <w:rsid w:val="002A5EBB"/>
    <w:rsid w:val="00745598"/>
    <w:rsid w:val="00960361"/>
    <w:rsid w:val="00AC7EDD"/>
    <w:rsid w:val="00B713AB"/>
    <w:rsid w:val="00C70D1A"/>
    <w:rsid w:val="00E47FFD"/>
    <w:rsid w:val="00E521D3"/>
    <w:rsid w:val="00EA770E"/>
    <w:rsid w:val="00F5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3839AE6-70E8-4A3C-8693-EEB9B7A6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7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13AB"/>
  </w:style>
  <w:style w:type="paragraph" w:styleId="Bunntekst">
    <w:name w:val="footer"/>
    <w:basedOn w:val="Normal"/>
    <w:link w:val="BunntekstTegn"/>
    <w:uiPriority w:val="99"/>
    <w:unhideWhenUsed/>
    <w:rsid w:val="00B7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13AB"/>
  </w:style>
  <w:style w:type="paragraph" w:styleId="Sterktsitat">
    <w:name w:val="Intense Quote"/>
    <w:basedOn w:val="Normal"/>
    <w:next w:val="Normal"/>
    <w:link w:val="SterktsitatTegn"/>
    <w:uiPriority w:val="30"/>
    <w:qFormat/>
    <w:rsid w:val="00B713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713AB"/>
    <w:rPr>
      <w:i/>
      <w:iCs/>
      <w:color w:val="5B9BD5" w:themeColor="accent1"/>
    </w:rPr>
  </w:style>
  <w:style w:type="paragraph" w:styleId="Listeavsnitt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AC7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01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4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9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13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6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54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62537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9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566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36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98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3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018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718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01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877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99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147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9999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Mong</dc:creator>
  <cp:keywords/>
  <dc:description/>
  <cp:lastModifiedBy>Mong, Elisabeth</cp:lastModifiedBy>
  <cp:revision>3</cp:revision>
  <dcterms:created xsi:type="dcterms:W3CDTF">2015-09-27T18:35:00Z</dcterms:created>
  <dcterms:modified xsi:type="dcterms:W3CDTF">2015-10-06T15:05:00Z</dcterms:modified>
</cp:coreProperties>
</file>